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954" w:rsidRPr="00C24954" w:rsidRDefault="00C24954" w:rsidP="00C24954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1E1D1E"/>
          <w:kern w:val="36"/>
          <w:sz w:val="45"/>
          <w:szCs w:val="45"/>
          <w:lang w:eastAsia="ru-RU"/>
        </w:rPr>
      </w:pPr>
      <w:r w:rsidRPr="00392DA4">
        <w:rPr>
          <w:rFonts w:ascii="Arial" w:eastAsia="Times New Roman" w:hAnsi="Arial" w:cs="Arial"/>
          <w:b/>
          <w:bCs/>
          <w:color w:val="1E1D1E"/>
          <w:kern w:val="36"/>
          <w:sz w:val="44"/>
          <w:szCs w:val="44"/>
          <w:lang w:eastAsia="ru-RU"/>
        </w:rPr>
        <w:t>АО «Газпром газораспределение Нальчик» предупреждает - будьте осторожны с бытовым газом, выпол</w:t>
      </w:r>
      <w:r w:rsidRPr="00392DA4">
        <w:rPr>
          <w:rFonts w:ascii="Arial" w:eastAsia="Times New Roman" w:hAnsi="Arial" w:cs="Arial"/>
          <w:b/>
          <w:bCs/>
          <w:color w:val="1E1D1E"/>
          <w:kern w:val="36"/>
          <w:sz w:val="44"/>
          <w:szCs w:val="44"/>
          <w:lang w:eastAsia="ru-RU"/>
        </w:rPr>
        <w:softHyphen/>
        <w:t>няйте все требования по безопасной эксплуатации газовых приборов. Во избежание несчастных случаев пр</w:t>
      </w:r>
      <w:r w:rsidR="00392DA4" w:rsidRPr="00392DA4">
        <w:rPr>
          <w:rFonts w:ascii="Arial" w:eastAsia="Times New Roman" w:hAnsi="Arial" w:cs="Arial"/>
          <w:b/>
          <w:bCs/>
          <w:color w:val="1E1D1E"/>
          <w:kern w:val="36"/>
          <w:sz w:val="44"/>
          <w:szCs w:val="44"/>
          <w:lang w:eastAsia="ru-RU"/>
        </w:rPr>
        <w:t xml:space="preserve">и эксплуатации газовых приборов </w:t>
      </w:r>
      <w:r w:rsidRPr="00392DA4">
        <w:rPr>
          <w:rFonts w:ascii="Arial" w:eastAsia="Times New Roman" w:hAnsi="Arial" w:cs="Arial"/>
          <w:b/>
          <w:bCs/>
          <w:color w:val="1E1D1E"/>
          <w:kern w:val="36"/>
          <w:sz w:val="44"/>
          <w:szCs w:val="44"/>
          <w:lang w:eastAsia="ru-RU"/>
        </w:rPr>
        <w:t>специалисты рекомендуют соблюдать следующие правила и рекомендации</w:t>
      </w:r>
      <w:r w:rsidRPr="00C24954">
        <w:rPr>
          <w:rFonts w:ascii="Arial" w:eastAsia="Times New Roman" w:hAnsi="Arial" w:cs="Arial"/>
          <w:b/>
          <w:bCs/>
          <w:color w:val="1E1D1E"/>
          <w:kern w:val="36"/>
          <w:sz w:val="45"/>
          <w:szCs w:val="45"/>
          <w:lang w:eastAsia="ru-RU"/>
        </w:rPr>
        <w:t>.</w:t>
      </w:r>
    </w:p>
    <w:p w:rsidR="00C24954" w:rsidRPr="00C24954" w:rsidRDefault="00C24954" w:rsidP="00C24954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Если вы почувствовали запах газа на улице, в подъезде (подвале):</w:t>
      </w:r>
    </w:p>
    <w:p w:rsidR="00C24954" w:rsidRPr="00C24954" w:rsidRDefault="00C24954" w:rsidP="00C249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выйдите сами и выведите людей из зоны утечки газа (не менее 5 м);</w:t>
      </w:r>
    </w:p>
    <w:p w:rsidR="00C24954" w:rsidRPr="00C24954" w:rsidRDefault="00C24954" w:rsidP="00C249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позвоните диспетчеру газовой службы </w:t>
      </w:r>
      <w:proofErr w:type="gramStart"/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по</w:t>
      </w:r>
      <w:proofErr w:type="gramEnd"/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тел: 04 (с </w:t>
      </w:r>
      <w:proofErr w:type="spellStart"/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моб</w:t>
      </w:r>
      <w:proofErr w:type="spellEnd"/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. 104);</w:t>
      </w:r>
    </w:p>
    <w:p w:rsidR="00C24954" w:rsidRPr="00C24954" w:rsidRDefault="00C24954" w:rsidP="00C249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сообщите точный адрес, где происходит утечка газа, имя и фамилию;</w:t>
      </w:r>
    </w:p>
    <w:p w:rsidR="00C24954" w:rsidRPr="00C24954" w:rsidRDefault="00C24954" w:rsidP="00C249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 допускайте в зону утечки посторонних людей и автотранспорт;</w:t>
      </w:r>
    </w:p>
    <w:p w:rsidR="00C24954" w:rsidRPr="00C24954" w:rsidRDefault="00C24954" w:rsidP="00C249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дождитесь прибытия бригады АДС.</w:t>
      </w:r>
    </w:p>
    <w:p w:rsidR="00C24954" w:rsidRPr="00C24954" w:rsidRDefault="00C24954" w:rsidP="00C24954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 </w:t>
      </w:r>
    </w:p>
    <w:p w:rsidR="00C24954" w:rsidRPr="00C24954" w:rsidRDefault="00C24954" w:rsidP="00C24954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Если у вас на кухне газовая плита:</w:t>
      </w:r>
    </w:p>
    <w:p w:rsidR="00C24954" w:rsidRPr="00C24954" w:rsidRDefault="00C24954" w:rsidP="00C249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 устраняйте самовольно неисправности в плите, отключите газ и вызовите мастера газовой службы;</w:t>
      </w:r>
    </w:p>
    <w:p w:rsidR="00C24954" w:rsidRPr="00C24954" w:rsidRDefault="00C24954" w:rsidP="00C249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при появлении запаха газа закройте все газовые краны, проветрите помещения, не зажигайте огня, не включайте и не выключайте электроприборы, вызовите аварийную бригаду по телефону: 04 (с </w:t>
      </w:r>
      <w:proofErr w:type="spellStart"/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моб</w:t>
      </w:r>
      <w:proofErr w:type="spellEnd"/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. 104);</w:t>
      </w:r>
    </w:p>
    <w:p w:rsidR="00C24954" w:rsidRPr="00C24954" w:rsidRDefault="00C24954" w:rsidP="00C249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соблюдайте правила зажигания горелок. Во время работы плиты следите за вентиляцией кухни: приоткрывайте форточки, не закрывайте решетки вентиляционных каналов;</w:t>
      </w:r>
    </w:p>
    <w:p w:rsidR="00C24954" w:rsidRPr="00C24954" w:rsidRDefault="00C24954" w:rsidP="00C249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проветривайте духовой шкаф перед зажиганием горелок;</w:t>
      </w:r>
    </w:p>
    <w:p w:rsidR="00C24954" w:rsidRPr="00C24954" w:rsidRDefault="00C24954" w:rsidP="00C249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 оставляйте зажжённые горелки без присмотра. При внезапном потухании пламени немедленно закройте все газовые краны, тщательно проветрите кухню;</w:t>
      </w:r>
    </w:p>
    <w:p w:rsidR="00C24954" w:rsidRPr="00C24954" w:rsidRDefault="00C24954" w:rsidP="00C249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 допускайте к газовым приборам детей дошкольного возраста, престарелых людей и лиц в нетрезвом виде;</w:t>
      </w:r>
    </w:p>
    <w:p w:rsidR="00C24954" w:rsidRPr="00C24954" w:rsidRDefault="00C24954" w:rsidP="00C249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 привязывайте к газопроводам веревки, не сушите белье и волосы над пламенем горелок;</w:t>
      </w:r>
    </w:p>
    <w:p w:rsidR="00C24954" w:rsidRPr="00C24954" w:rsidRDefault="00C24954" w:rsidP="00C249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 отапливайте помещение с помощью газовой плиты;</w:t>
      </w:r>
    </w:p>
    <w:p w:rsidR="00C24954" w:rsidRPr="00C24954" w:rsidRDefault="00C24954" w:rsidP="00C2495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закрывайте кран стояка перед плитой после каждого пользования газом.</w:t>
      </w:r>
    </w:p>
    <w:p w:rsidR="00C24954" w:rsidRPr="00C24954" w:rsidRDefault="00C24954" w:rsidP="00C24954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Если вы пользуетесь газовой колонкой:</w:t>
      </w:r>
    </w:p>
    <w:p w:rsidR="00C24954" w:rsidRPr="00C24954" w:rsidRDefault="00C24954" w:rsidP="00C2495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помещение, где устанавливается газовая колонка обязательно должно иметь свободный доступ воздуха извне (окно, форточка, дверь с выходом на открытый балкон) и вентиляционную вытяжку у потолка;</w:t>
      </w:r>
    </w:p>
    <w:p w:rsidR="00C24954" w:rsidRPr="00C24954" w:rsidRDefault="00C24954" w:rsidP="00C2495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lastRenderedPageBreak/>
        <w:t>устанавливать или ремонтировать газовую колонку самостоятельно запрещено;</w:t>
      </w:r>
    </w:p>
    <w:p w:rsidR="00C24954" w:rsidRPr="00C24954" w:rsidRDefault="00C24954" w:rsidP="00C2495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нельзя использовать газовую колонку с неисправной автоматикой безопасности;</w:t>
      </w:r>
    </w:p>
    <w:p w:rsidR="00C24954" w:rsidRPr="00C24954" w:rsidRDefault="00C24954" w:rsidP="00C2495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при неисправности газового оборудования вызовите специалиста газораспределительной организации по месту жительства;</w:t>
      </w:r>
    </w:p>
    <w:p w:rsidR="00C24954" w:rsidRPr="00C24954" w:rsidRDefault="00C24954" w:rsidP="00C2495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регулярно проводите техническое обслуживание газового оборудования.</w:t>
      </w:r>
    </w:p>
    <w:p w:rsidR="00C24954" w:rsidRPr="00C24954" w:rsidRDefault="00C24954" w:rsidP="00C24954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Если вы пользуетесь газовой отопительной печью (ОВП):</w:t>
      </w:r>
    </w:p>
    <w:p w:rsidR="00C24954" w:rsidRPr="00C24954" w:rsidRDefault="00C24954" w:rsidP="00C249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перед розжигом газовой печи обязательно ОТКРОЙТЕ ШИБЕР, а затем дверцу поддувала;</w:t>
      </w:r>
    </w:p>
    <w:p w:rsidR="00C24954" w:rsidRPr="00C24954" w:rsidRDefault="00C24954" w:rsidP="00C249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проветрите не менее 5 минут топку, дымоход и помещение;</w:t>
      </w:r>
    </w:p>
    <w:p w:rsidR="00C24954" w:rsidRPr="00C24954" w:rsidRDefault="00C24954" w:rsidP="00C249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обязательно проверьте тягу в дымоходе. Для этого поднесите полоску бумаги к смотровому отверстию топки или стабилизатора тяги. Если полоска бумаги втягивается в сторону топки - тяга нормальная, если же она отклоняется в обратную от топки сторону – тяги нет. При отсутствии тяги пользоваться печью запрещено. Тяга проверяется до розжига и через 5-7 минут после включения горелки печи;</w:t>
      </w:r>
    </w:p>
    <w:p w:rsidR="00C24954" w:rsidRPr="00C24954" w:rsidRDefault="00C24954" w:rsidP="00C249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если печь исправна и тяга в дымоходе хорошая, зажгите запальник. При горящем запальнике откройте кран основной горелки и зажгите ее;</w:t>
      </w:r>
    </w:p>
    <w:p w:rsidR="00C24954" w:rsidRPr="00C24954" w:rsidRDefault="00C24954" w:rsidP="00C249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если горелка погасла, то немедленно закройте кран, снова проветрите топку в течение 5 минут и повторите все операции по розжигу основной горелки;</w:t>
      </w:r>
    </w:p>
    <w:p w:rsidR="00C24954" w:rsidRPr="00C24954" w:rsidRDefault="00C24954" w:rsidP="00C249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газовая горелка должна гореть во всех отверстиях без копоти, пламя должно быть фиолетово-синего цвета;</w:t>
      </w:r>
    </w:p>
    <w:p w:rsidR="00C24954" w:rsidRPr="00C24954" w:rsidRDefault="00C24954" w:rsidP="00C249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регулярно проверяйте состояние вентиляционных и дымовых каналов: очищайте их от снега, наледи и посторонних предметов;</w:t>
      </w:r>
    </w:p>
    <w:p w:rsidR="00C24954" w:rsidRPr="00C24954" w:rsidRDefault="00C24954" w:rsidP="00C2495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почувствовав запах газа, немедленно прекратите пользоваться печью и обратитесь в газовую службу по телефону.</w:t>
      </w:r>
    </w:p>
    <w:p w:rsidR="00C24954" w:rsidRPr="00C24954" w:rsidRDefault="00C24954" w:rsidP="00C24954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Если ли вы эксплуатируете газовый баллон СУГ:</w:t>
      </w:r>
    </w:p>
    <w:p w:rsidR="00C24954" w:rsidRPr="00C24954" w:rsidRDefault="00C24954" w:rsidP="00C2495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своевременно обнаруживайте утечки газа по запаху, по звуку (шипению), по запотеванию или обмерзанию места утечки, </w:t>
      </w:r>
      <w:proofErr w:type="spellStart"/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обмыливанием</w:t>
      </w:r>
      <w:proofErr w:type="spellEnd"/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 мест возможных утечек газа;</w:t>
      </w:r>
    </w:p>
    <w:p w:rsidR="00C24954" w:rsidRPr="00C24954" w:rsidRDefault="00C24954" w:rsidP="00C2495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 допускайте эксплуатацию установок с утечкой газа;</w:t>
      </w:r>
    </w:p>
    <w:p w:rsidR="00C24954" w:rsidRPr="00C24954" w:rsidRDefault="00C24954" w:rsidP="00C2495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применять огонь для обнаружения утечек газа в баллоне категорически запрещается;</w:t>
      </w:r>
    </w:p>
    <w:p w:rsidR="00C24954" w:rsidRPr="00C24954" w:rsidRDefault="00C24954" w:rsidP="00C2495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 xml:space="preserve">при появлении запаха газа вызовите аварийную бригаду по телефону: 04 (с </w:t>
      </w:r>
      <w:proofErr w:type="spellStart"/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моб</w:t>
      </w:r>
      <w:proofErr w:type="spellEnd"/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. 104), закройте вентиль (клапан) баллона, проветрите помещение, не зажигайте огня, вынесите баллон на улицу;</w:t>
      </w:r>
    </w:p>
    <w:p w:rsidR="00C24954" w:rsidRPr="00C24954" w:rsidRDefault="00C24954" w:rsidP="00C2495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 храните баллоны в подвалах, коридорах и санузлах;</w:t>
      </w:r>
    </w:p>
    <w:p w:rsidR="00C24954" w:rsidRPr="00C24954" w:rsidRDefault="00C24954" w:rsidP="00C2495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не устанавливайте баллоны ближе 0,5 м к газовой плите и 1 м от отопительных приборов (радиаторов отопления или печей).</w:t>
      </w:r>
    </w:p>
    <w:p w:rsidR="00C24954" w:rsidRPr="00C24954" w:rsidRDefault="00C24954" w:rsidP="00C24954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Уважаемые потребители газа! Будьте бдительны!</w:t>
      </w:r>
    </w:p>
    <w:p w:rsidR="00C24954" w:rsidRPr="00C24954" w:rsidRDefault="00C24954" w:rsidP="00C24954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t>Угарный газ не имеет цвета и запаха. Отравление происходит незаметно, и может привести к гибели. Достаточно 0,08% углекислого газа, чтобы человек почувствовал головную боль и удушье. При повышении концентрации до 0,32 % возникает паралич и потеря сознания (смерть наступает через 30 минут). При концентрации выше 1,2 % сознание теряется уже после 2-3 вдохов, человек умирает менее чем через 3 минуты.</w:t>
      </w:r>
    </w:p>
    <w:p w:rsidR="00C24954" w:rsidRPr="00C24954" w:rsidRDefault="00C24954" w:rsidP="00C24954">
      <w:pPr>
        <w:shd w:val="clear" w:color="auto" w:fill="FFFFFF"/>
        <w:spacing w:after="180" w:line="240" w:lineRule="auto"/>
        <w:rPr>
          <w:rFonts w:ascii="Arial" w:eastAsia="Times New Roman" w:hAnsi="Arial" w:cs="Arial"/>
          <w:color w:val="1E1D1E"/>
          <w:sz w:val="23"/>
          <w:szCs w:val="23"/>
          <w:lang w:eastAsia="ru-RU"/>
        </w:rPr>
      </w:pPr>
      <w:r w:rsidRPr="00C24954">
        <w:rPr>
          <w:rFonts w:ascii="Arial" w:eastAsia="Times New Roman" w:hAnsi="Arial" w:cs="Arial"/>
          <w:color w:val="1E1D1E"/>
          <w:sz w:val="23"/>
          <w:szCs w:val="23"/>
          <w:lang w:eastAsia="ru-RU"/>
        </w:rPr>
        <w:lastRenderedPageBreak/>
        <w:t>Обратитесь в филиал АО «Газпром газораспределение Нальчик» по месту жительства для прохождения инструктажа по безопасному использованию газа в быту.</w:t>
      </w:r>
    </w:p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E2E8C"/>
    <w:multiLevelType w:val="multilevel"/>
    <w:tmpl w:val="BEFEC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4B7B24"/>
    <w:multiLevelType w:val="multilevel"/>
    <w:tmpl w:val="C6623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50442E"/>
    <w:multiLevelType w:val="multilevel"/>
    <w:tmpl w:val="D0B8D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A17139"/>
    <w:multiLevelType w:val="multilevel"/>
    <w:tmpl w:val="C9CA0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EE782C"/>
    <w:multiLevelType w:val="multilevel"/>
    <w:tmpl w:val="0DF00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/>
  <w:rsids>
    <w:rsidRoot w:val="00C24954"/>
    <w:rsid w:val="00392DA4"/>
    <w:rsid w:val="005C12AA"/>
    <w:rsid w:val="008E1318"/>
    <w:rsid w:val="00C24954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445"/>
  </w:style>
  <w:style w:type="paragraph" w:styleId="1">
    <w:name w:val="heading 1"/>
    <w:basedOn w:val="a"/>
    <w:link w:val="10"/>
    <w:uiPriority w:val="9"/>
    <w:qFormat/>
    <w:rsid w:val="00C249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49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24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6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699</Words>
  <Characters>3987</Characters>
  <Application>Microsoft Office Word</Application>
  <DocSecurity>0</DocSecurity>
  <Lines>33</Lines>
  <Paragraphs>9</Paragraphs>
  <ScaleCrop>false</ScaleCrop>
  <Company/>
  <LinksUpToDate>false</LinksUpToDate>
  <CharactersWithSpaces>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2023-02-21T08:01:00Z</dcterms:created>
  <dcterms:modified xsi:type="dcterms:W3CDTF">2023-02-21T08:10:00Z</dcterms:modified>
</cp:coreProperties>
</file>